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6237B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Niniejszy dokument wyjaśnia w jaki sposób Cytrusowa Odnowa Aneta Marchewka, Cytrusowa Odnowa Sylwia Łukaszewska ul. Pułtuska, nr 114A, 07-202, Wyszków (Administrator) przetwarza dane osobowe.</w:t>
      </w:r>
    </w:p>
    <w:p w14:paraId="4D3BF183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Możecie Państwo skontaktować się z Administratorem danych osobowych wysyłając maila na adres: kontakt@cytrusowaodnowa.pl bądź wysyłając korespondencję na adres Cytrusowa Odnowa Aneta Marchewka, Cytrusowa Odnowa Sylwia Łukaszewska ul. Pułtuska, nr 114A, 07-202, Wyszków.</w:t>
      </w:r>
    </w:p>
    <w:p w14:paraId="0FAD018A" w14:textId="77777777" w:rsidR="00461E23" w:rsidRPr="00461E23" w:rsidRDefault="00461E23" w:rsidP="00461E23">
      <w:pPr>
        <w:numPr>
          <w:ilvl w:val="0"/>
          <w:numId w:val="1"/>
        </w:numPr>
        <w:rPr>
          <w:lang w:val="pl-PL"/>
        </w:rPr>
      </w:pPr>
      <w:r w:rsidRPr="00461E23">
        <w:rPr>
          <w:b/>
          <w:bCs/>
          <w:lang w:val="pl-PL"/>
        </w:rPr>
        <w:t>Definicje</w:t>
      </w:r>
    </w:p>
    <w:p w14:paraId="7B20C187" w14:textId="77777777" w:rsidR="00461E23" w:rsidRPr="00461E23" w:rsidRDefault="00461E23" w:rsidP="00461E23">
      <w:pPr>
        <w:numPr>
          <w:ilvl w:val="0"/>
          <w:numId w:val="2"/>
        </w:numPr>
        <w:rPr>
          <w:lang w:val="pl-PL"/>
        </w:rPr>
      </w:pPr>
      <w:r w:rsidRPr="00461E23">
        <w:rPr>
          <w:b/>
          <w:bCs/>
          <w:lang w:val="pl-PL"/>
        </w:rPr>
        <w:t xml:space="preserve">Administrator </w:t>
      </w:r>
      <w:r w:rsidRPr="00461E23">
        <w:rPr>
          <w:lang w:val="pl-PL"/>
        </w:rPr>
        <w:t>–Cytrusowa Odnowa Aneta Marchewka, Cytrusowa Odnowa Sylwia Łukaszewska ul. Pułtuska, nr 114A, 07-202, Wyszków (dalej ADO).</w:t>
      </w:r>
    </w:p>
    <w:p w14:paraId="32AD534D" w14:textId="77777777" w:rsidR="00461E23" w:rsidRPr="00461E23" w:rsidRDefault="00461E23" w:rsidP="00461E23">
      <w:pPr>
        <w:numPr>
          <w:ilvl w:val="0"/>
          <w:numId w:val="2"/>
        </w:numPr>
        <w:rPr>
          <w:lang w:val="pl-PL"/>
        </w:rPr>
      </w:pPr>
      <w:r w:rsidRPr="00461E23">
        <w:rPr>
          <w:b/>
          <w:bCs/>
          <w:lang w:val="pl-PL"/>
        </w:rPr>
        <w:t>Dane osobowe</w:t>
      </w:r>
      <w:r w:rsidRPr="00461E23">
        <w:rPr>
          <w:lang w:val="pl-PL"/>
        </w:rPr>
        <w:t xml:space="preserve"> – informacje o osobie fizycznej zidentyfikowanej lub możliwej do zidentyfikowania poprzez jeden bądź kilka szczególnych czynników określających fizyczną, fizjologiczną, genetyczną, psychiczną, ekonomiczną, kulturową lub społeczną tożsamość, w tym IP urządzenia, dane o lokalizacji, identyfikator internetowy oraz informacje gromadzone za pośrednictwem plików cookie oraz innej podobnej technologii.</w:t>
      </w:r>
    </w:p>
    <w:p w14:paraId="3E61832B" w14:textId="77777777" w:rsidR="00461E23" w:rsidRPr="00461E23" w:rsidRDefault="00461E23" w:rsidP="00461E23">
      <w:pPr>
        <w:numPr>
          <w:ilvl w:val="0"/>
          <w:numId w:val="2"/>
        </w:numPr>
        <w:rPr>
          <w:lang w:val="pl-PL"/>
        </w:rPr>
      </w:pPr>
      <w:r w:rsidRPr="00461E23">
        <w:rPr>
          <w:b/>
          <w:bCs/>
          <w:lang w:val="pl-PL"/>
        </w:rPr>
        <w:t>Polityka</w:t>
      </w:r>
      <w:r w:rsidRPr="00461E23">
        <w:rPr>
          <w:lang w:val="pl-PL"/>
        </w:rPr>
        <w:t xml:space="preserve"> – niniejsza Polityka prywatności.</w:t>
      </w:r>
    </w:p>
    <w:p w14:paraId="3DF1EC6D" w14:textId="77777777" w:rsidR="00461E23" w:rsidRPr="00461E23" w:rsidRDefault="00461E23" w:rsidP="00461E23">
      <w:pPr>
        <w:numPr>
          <w:ilvl w:val="0"/>
          <w:numId w:val="2"/>
        </w:numPr>
        <w:rPr>
          <w:lang w:val="pl-PL"/>
        </w:rPr>
      </w:pPr>
      <w:r w:rsidRPr="00461E23">
        <w:rPr>
          <w:b/>
          <w:bCs/>
          <w:lang w:val="pl-PL"/>
        </w:rPr>
        <w:t>RODO</w:t>
      </w:r>
      <w:r w:rsidRPr="00461E23">
        <w:rPr>
          <w:lang w:val="pl-PL"/>
        </w:rPr>
        <w:t xml:space="preserve"> – Rozporządzenie Parlamentu Europejskiego i Rady (UE) 2016/679 z dnia 27 kwietnia 2016 r. w sprawie ochrony osób fizycznych w związku z przetwarzaniem danych osobowych i w sprawie swobodnego przepływu takich danych oraz uchylenia dyrektywy 95/46/WE.</w:t>
      </w:r>
    </w:p>
    <w:p w14:paraId="0507E958" w14:textId="77777777" w:rsidR="00461E23" w:rsidRPr="00461E23" w:rsidRDefault="00461E23" w:rsidP="00461E23">
      <w:pPr>
        <w:numPr>
          <w:ilvl w:val="0"/>
          <w:numId w:val="2"/>
        </w:numPr>
        <w:rPr>
          <w:lang w:val="pl-PL"/>
        </w:rPr>
      </w:pPr>
      <w:r w:rsidRPr="00461E23">
        <w:rPr>
          <w:b/>
          <w:bCs/>
          <w:lang w:val="pl-PL"/>
        </w:rPr>
        <w:t>Serwis</w:t>
      </w:r>
      <w:r w:rsidRPr="00461E23">
        <w:rPr>
          <w:lang w:val="pl-PL"/>
        </w:rPr>
        <w:t xml:space="preserve"> – serwis internetowy prowadzony przez Administratora pod adresem </w:t>
      </w:r>
      <w:hyperlink r:id="rId5" w:history="1">
        <w:r w:rsidRPr="00461E23">
          <w:rPr>
            <w:rStyle w:val="Hipercze"/>
            <w:lang w:val="pl-PL"/>
          </w:rPr>
          <w:t>https://cytrusowaodnowa.pl/</w:t>
        </w:r>
      </w:hyperlink>
    </w:p>
    <w:p w14:paraId="1B8F7CFC" w14:textId="77777777" w:rsidR="00461E23" w:rsidRPr="00461E23" w:rsidRDefault="00461E23" w:rsidP="00461E23">
      <w:pPr>
        <w:numPr>
          <w:ilvl w:val="0"/>
          <w:numId w:val="2"/>
        </w:numPr>
        <w:rPr>
          <w:lang w:val="pl-PL"/>
        </w:rPr>
      </w:pPr>
      <w:r w:rsidRPr="00461E23">
        <w:rPr>
          <w:b/>
          <w:bCs/>
          <w:lang w:val="pl-PL"/>
        </w:rPr>
        <w:t>Użytkownik</w:t>
      </w:r>
      <w:r w:rsidRPr="00461E23">
        <w:rPr>
          <w:lang w:val="pl-PL"/>
        </w:rPr>
        <w:t xml:space="preserve"> – każda osoba fizyczna odwiedzająca Serwis lub korzystająca z jednej albo kilku usług czy funkcjonalności opisanych w Polityce.</w:t>
      </w:r>
    </w:p>
    <w:p w14:paraId="6ABA82DF" w14:textId="77777777" w:rsidR="00461E23" w:rsidRPr="00461E23" w:rsidRDefault="00461E23" w:rsidP="00461E23">
      <w:pPr>
        <w:numPr>
          <w:ilvl w:val="0"/>
          <w:numId w:val="2"/>
        </w:numPr>
        <w:rPr>
          <w:lang w:val="pl-PL"/>
        </w:rPr>
      </w:pPr>
      <w:r w:rsidRPr="00461E23">
        <w:rPr>
          <w:b/>
          <w:bCs/>
          <w:lang w:val="pl-PL"/>
        </w:rPr>
        <w:t>Przetwarzanie danych osobowych – cele i podstawy</w:t>
      </w:r>
    </w:p>
    <w:p w14:paraId="103B8F1D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Administrator na bieżąco prowadzi analizę ryzyka w celu zapewnienia, że Dane osobowe przetwarzane są przez niego w sposób bezpieczny – zapewniający przede wszystkim, że dostęp do danych mają jedynie osoby upoważnione i jedynie w zakresie, w jakim jest to niezbędne ze względu na wykonywane przez nie zadania. Administrator dba o to, by wszystkie operacje na Danych osobowych były rejestrowane i dokonywane jedynie przez uprawnionych pracowników i współpracowników. Administrator podejmuje wszelkie niezbędne działania, by także jego podwykonawcy i inne podmioty współpracujące dawały gwarancję stosowania odpowiednich środków bezpieczeństwa w każdym przypadku, gdy przetwarzają Dane osobowe na zlecenie Administratora.</w:t>
      </w:r>
    </w:p>
    <w:p w14:paraId="57EE06CD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W związku z korzystaniem przez Użytkownika z Serwisu Administrator zbiera dane w zakresie niezbędnym do świadczenia poszczególnych oferowanych usług, a także informacje o aktywności Użytkownika w Serwisie. Poniżej zostały opisane szczegółowe zasady oraz cele przetwarzania Danych osobowych gromadzonych podczas korzystania z Serwisu przez Użytkownika.</w:t>
      </w:r>
    </w:p>
    <w:p w14:paraId="6187DA4F" w14:textId="77777777" w:rsidR="00461E23" w:rsidRPr="00461E23" w:rsidRDefault="00461E23" w:rsidP="00461E23">
      <w:pPr>
        <w:numPr>
          <w:ilvl w:val="0"/>
          <w:numId w:val="3"/>
        </w:numPr>
        <w:rPr>
          <w:lang w:val="pl-PL"/>
        </w:rPr>
      </w:pPr>
      <w:r w:rsidRPr="00461E23">
        <w:rPr>
          <w:b/>
          <w:bCs/>
          <w:lang w:val="pl-PL"/>
        </w:rPr>
        <w:t>Korzystanie z serwisu</w:t>
      </w:r>
    </w:p>
    <w:p w14:paraId="33CF01DC" w14:textId="77777777" w:rsidR="00461E23" w:rsidRPr="00461E23" w:rsidRDefault="00461E23" w:rsidP="00461E23">
      <w:pPr>
        <w:numPr>
          <w:ilvl w:val="0"/>
          <w:numId w:val="3"/>
        </w:numPr>
        <w:rPr>
          <w:lang w:val="pl-PL"/>
        </w:rPr>
      </w:pPr>
      <w:r w:rsidRPr="00461E23">
        <w:rPr>
          <w:lang w:val="pl-PL"/>
        </w:rPr>
        <w:lastRenderedPageBreak/>
        <w:t>Dane osobowe wszystkich osób korzystających z Serwisu (w tym adres IP lub inne identyfikatory oraz informacje gromadzone za pośrednictwem plików cookies czy innych podobnych technologii), przetwarzane są przez Administratora:</w:t>
      </w:r>
    </w:p>
    <w:p w14:paraId="278723C0" w14:textId="77777777" w:rsidR="00461E23" w:rsidRPr="00461E23" w:rsidRDefault="00461E23" w:rsidP="00461E23">
      <w:pPr>
        <w:numPr>
          <w:ilvl w:val="0"/>
          <w:numId w:val="4"/>
        </w:numPr>
        <w:rPr>
          <w:lang w:val="pl-PL"/>
        </w:rPr>
      </w:pPr>
      <w:r w:rsidRPr="00461E23">
        <w:rPr>
          <w:lang w:val="pl-PL"/>
        </w:rPr>
        <w:t>w celu świadczenia usług drogą elektroniczną w zakresie udostępniana Użytkownikom treści gromadzonych w Serwisie – wówczas podstawą prawną przetwarzania jest niezbędność przetwarzania do wykonania umowy (art. 6 ust. 1 lit. b RODO);</w:t>
      </w:r>
    </w:p>
    <w:p w14:paraId="06733387" w14:textId="77777777" w:rsidR="00461E23" w:rsidRPr="00461E23" w:rsidRDefault="00461E23" w:rsidP="00461E23">
      <w:pPr>
        <w:numPr>
          <w:ilvl w:val="0"/>
          <w:numId w:val="4"/>
        </w:numPr>
        <w:rPr>
          <w:lang w:val="pl-PL"/>
        </w:rPr>
      </w:pPr>
      <w:r w:rsidRPr="00461E23">
        <w:rPr>
          <w:lang w:val="pl-PL"/>
        </w:rPr>
        <w:t>w celach analitycznych i statystycznych – wówczas podstawą prawną przetwarzania jest prawnie uzasadniony interes Administratora (art. 6 ust. 1 lit. f RODO), polegający na prowadzeniu analiz aktywności Użytkowników, a także ich preferencji w celu poprawy stosowanych funkcjonalności i świadczonych usług;</w:t>
      </w:r>
    </w:p>
    <w:p w14:paraId="0C8C6D0E" w14:textId="77777777" w:rsidR="00461E23" w:rsidRPr="00461E23" w:rsidRDefault="00461E23" w:rsidP="00461E23">
      <w:pPr>
        <w:numPr>
          <w:ilvl w:val="0"/>
          <w:numId w:val="4"/>
        </w:numPr>
        <w:rPr>
          <w:lang w:val="pl-PL"/>
        </w:rPr>
      </w:pPr>
      <w:r w:rsidRPr="00461E23">
        <w:rPr>
          <w:lang w:val="pl-PL"/>
        </w:rPr>
        <w:t>w celu ewentualnego ustalenia i dochodzenia roszczeń lub obrony przed roszczeniami – podstawą prawną przetwarzania jest prawnie uzasadniony interes Administratora (art. 6 ust. 1 lit. f RODO), polegający na ochronie jego praw;</w:t>
      </w:r>
    </w:p>
    <w:p w14:paraId="02406F9B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b/>
          <w:bCs/>
          <w:lang w:val="pl-PL"/>
        </w:rPr>
        <w:t>Dane przetwarzane w celu korzystania z produktów i usług oferujących przez Administratora. Dane będą przetwarzane w celu:</w:t>
      </w:r>
    </w:p>
    <w:p w14:paraId="7D0645A7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realizacji ewentualnej umowy – podstawą przetwarzania danych osobowych jest art. 6 ust. 1 lit b RODO;</w:t>
      </w:r>
    </w:p>
    <w:p w14:paraId="74AB0849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rezerwacji miejsca na szkolenie, spotkanie a także kontaktowania się w sprawach z tym związanych – podstawa prawna art. 6 ust. 1 lit. b RODO; jeżeli wyznaczycie Państwo osoby kontaktowe – podstawą prawną będzie art. 6 ust. 1 lit. f RODO gdzie prawnie uzasadnionym interesem jest ułatwienie wykonania zawartej umowy i spełnienie oczekiwań Klientów;</w:t>
      </w:r>
    </w:p>
    <w:p w14:paraId="6069C996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korzystania z produktów i usług oferowanych przez ADO - podstawą przetwarzania danych osobowych jest art. 6 ust. 1 lit b RODO;</w:t>
      </w:r>
    </w:p>
    <w:p w14:paraId="55675D14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wykonania zawartych umów - podstawą przetwarzania danych osobowych jest art. 6 ust. 1 lit b RODO;</w:t>
      </w:r>
    </w:p>
    <w:p w14:paraId="796A9D15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wystawienia i przechowywania faktur VAT oraz innych dokumentów księgowych – podstawa prawna art. 6 ust. 1 lit. c RODO;</w:t>
      </w:r>
    </w:p>
    <w:p w14:paraId="0A192026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ustalenia, obrony, dochodzenia ewentualnych roszczeń– podstawa prawna art. 6 ust. 1 lit. f RODO gdzie prawnie uzasadnionym interesem jest obrona lub dochodzenie ewentualnych roszczeń;</w:t>
      </w:r>
    </w:p>
    <w:p w14:paraId="00F30C7A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kierowania do Państwa marketingu bezpośredniego – podstawa prawna art. 6 ust. 1 lit. f RODO:</w:t>
      </w:r>
    </w:p>
    <w:p w14:paraId="0732606B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prawidłowej obsługi przez ADO w tym w celu rozwiązania Państwa sprawy drogą elektroniczną w tym poprzez kontakt na komunikatorze na stronie czy na mediach społecznościowych jak i telefonicznie zgodnie z art. 6 ust. 1 pkt f) RODO, gdzie prawnie uzasadniony interes polega na prawidłowej obsłudze Klienta,</w:t>
      </w:r>
    </w:p>
    <w:p w14:paraId="32A98FE9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rozpatrzenia reklamacji zgodnie z art. 6 ust. 1 lit. f) RODO, gdzie prawnie uzasadnionym celem administratora jest rozpatrzenie reklamacji,</w:t>
      </w:r>
    </w:p>
    <w:p w14:paraId="2E02B4FA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lastRenderedPageBreak/>
        <w:t>przeprowadzenia konkursów w mediach społecznościowych zgodnie z art. 6 ust. 1 lit f) RODO jest prawnie uzasadnionym interesem administratora jest organizacja, przeprowadzenie konkursu, umożliwienie wzięcia w nim udziału Uczestnikom Konkursu lub obrona przed ewentualnymi roszczeniami i ich dochodzenie,</w:t>
      </w:r>
    </w:p>
    <w:p w14:paraId="38E5960D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udzielenia odpowiedzi na żądanie podmiotu danych zgodnie z art. 6 ust. 1 lit f RODO,</w:t>
      </w:r>
    </w:p>
    <w:p w14:paraId="5ABA4DE5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lang w:val="pl-PL"/>
        </w:rPr>
        <w:t>archiwalnych zgodnie z art. 6 ust. 1 pkt c) RODO.</w:t>
      </w:r>
    </w:p>
    <w:p w14:paraId="384B3231" w14:textId="77777777" w:rsidR="00461E23" w:rsidRPr="00461E23" w:rsidRDefault="00461E23" w:rsidP="00461E23">
      <w:pPr>
        <w:numPr>
          <w:ilvl w:val="0"/>
          <w:numId w:val="5"/>
        </w:numPr>
        <w:rPr>
          <w:lang w:val="pl-PL"/>
        </w:rPr>
      </w:pPr>
      <w:r w:rsidRPr="00461E23">
        <w:rPr>
          <w:b/>
          <w:bCs/>
          <w:lang w:val="pl-PL"/>
        </w:rPr>
        <w:t>Marketing bezpośredni</w:t>
      </w:r>
    </w:p>
    <w:p w14:paraId="37D16023" w14:textId="77777777" w:rsidR="00461E23" w:rsidRPr="00461E23" w:rsidRDefault="00461E23" w:rsidP="00461E23">
      <w:pPr>
        <w:numPr>
          <w:ilvl w:val="0"/>
          <w:numId w:val="6"/>
        </w:numPr>
        <w:rPr>
          <w:lang w:val="pl-PL"/>
        </w:rPr>
      </w:pPr>
      <w:r w:rsidRPr="00461E23">
        <w:rPr>
          <w:lang w:val="pl-PL"/>
        </w:rPr>
        <w:t>Promowanie usług i ofert może również odbywać się za pomocą mediów społecznościowych takich jak np. Facebook.</w:t>
      </w:r>
    </w:p>
    <w:p w14:paraId="7661EC7D" w14:textId="77777777" w:rsidR="00461E23" w:rsidRPr="00461E23" w:rsidRDefault="00461E23" w:rsidP="00461E23">
      <w:pPr>
        <w:numPr>
          <w:ilvl w:val="0"/>
          <w:numId w:val="6"/>
        </w:numPr>
        <w:rPr>
          <w:lang w:val="pl-PL"/>
        </w:rPr>
      </w:pPr>
      <w:r w:rsidRPr="00461E23">
        <w:rPr>
          <w:lang w:val="pl-PL"/>
        </w:rPr>
        <w:t>Administrator może w niektórych przypadkach realizować także marketing bezpośredni za pośrednictwem poczty tradycyjnej. O zamiarze prowadzenia tego rodzaju marketingu Użytkownik zostanie odrębnie poinformowany. Podstawą przetwarzania danych osobowych będzie wówczas art. 6 ust. 1 lit f RODO. Względem tego rodzaju marketingu Użytkownikowi przysługuje prawo sprzeciwu.</w:t>
      </w:r>
    </w:p>
    <w:p w14:paraId="25BA6615" w14:textId="77777777" w:rsidR="00461E23" w:rsidRPr="00461E23" w:rsidRDefault="00461E23" w:rsidP="00461E23">
      <w:pPr>
        <w:numPr>
          <w:ilvl w:val="0"/>
          <w:numId w:val="6"/>
        </w:numPr>
        <w:rPr>
          <w:lang w:val="pl-PL"/>
        </w:rPr>
      </w:pPr>
      <w:r w:rsidRPr="00461E23">
        <w:rPr>
          <w:b/>
          <w:bCs/>
          <w:lang w:val="pl-PL"/>
        </w:rPr>
        <w:t>Zbieranie danych w ramach kontaktów biznesowych</w:t>
      </w:r>
    </w:p>
    <w:p w14:paraId="7AEAF20A" w14:textId="77777777" w:rsidR="00461E23" w:rsidRPr="00461E23" w:rsidRDefault="00461E23" w:rsidP="00461E23">
      <w:pPr>
        <w:numPr>
          <w:ilvl w:val="0"/>
          <w:numId w:val="6"/>
        </w:numPr>
        <w:rPr>
          <w:lang w:val="pl-PL"/>
        </w:rPr>
      </w:pPr>
      <w:r w:rsidRPr="00461E23">
        <w:rPr>
          <w:lang w:val="pl-PL"/>
        </w:rPr>
        <w:t>W związku z prowadzoną działalnością Administrator zbiera dane osobowe także w innych przypadkach - np. podczas spotkań biznesowych czy poprzez wymianę wizytówek - w celach związanych z inicjowaniem i utrzymywaniem kontaktów biznesowych. Podstawą prawną przetwarzania jest w tym wypadku uzasadniony interes Administratora (art. 6 ust. 1 lit. f RODO) polegający na tworzeniu sieci kontaktów w związku z prowadzoną działalnością. Dane osobowe zebrane w takich przypadkach przetwarzane są wyłącznie w celu, dla jakiego zostały zebrane, a Administrator zapewnia ich odpowiednią ochronę.</w:t>
      </w:r>
    </w:p>
    <w:p w14:paraId="2254759A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Podanie danych jest dobrowolne, ale niezbędne do realizacji w/w celów.</w:t>
      </w:r>
    </w:p>
    <w:p w14:paraId="1D30541D" w14:textId="77777777" w:rsidR="00461E23" w:rsidRPr="00461E23" w:rsidRDefault="00461E23" w:rsidP="00461E23">
      <w:pPr>
        <w:numPr>
          <w:ilvl w:val="0"/>
          <w:numId w:val="7"/>
        </w:numPr>
        <w:rPr>
          <w:lang w:val="pl-PL"/>
        </w:rPr>
      </w:pPr>
      <w:r w:rsidRPr="00461E23">
        <w:rPr>
          <w:b/>
          <w:bCs/>
          <w:lang w:val="pl-PL"/>
        </w:rPr>
        <w:t>Pliki cookies</w:t>
      </w:r>
    </w:p>
    <w:p w14:paraId="621794BB" w14:textId="77777777" w:rsidR="00461E23" w:rsidRPr="00461E23" w:rsidRDefault="00461E23" w:rsidP="00461E23">
      <w:pPr>
        <w:numPr>
          <w:ilvl w:val="0"/>
          <w:numId w:val="8"/>
        </w:numPr>
        <w:rPr>
          <w:lang w:val="pl-PL"/>
        </w:rPr>
      </w:pPr>
      <w:r w:rsidRPr="00461E23">
        <w:rPr>
          <w:lang w:val="pl-PL"/>
        </w:rPr>
        <w:t>Pliki cookies (tzw. „ciasteczka”) stanowią dane informatyczne, w szczególności pliki tekstowe, które przechowywane są w urządzeniu końcowym Użytkownika Serwisu i przeznaczone są do korzystania ze stron internetowych Serwisu. Cookies zazwyczaj zawierają nazwę strony internetowej, z której pochodzą, czas przechowywania ich na urządzeniu końcowym oraz unikalny numer odwiedzin Użytkownika w Serwisie i dokonywanych przez niego czynności.</w:t>
      </w:r>
    </w:p>
    <w:p w14:paraId="3DB1AC9D" w14:textId="77777777" w:rsidR="00461E23" w:rsidRPr="00461E23" w:rsidRDefault="00461E23" w:rsidP="00461E23">
      <w:pPr>
        <w:numPr>
          <w:ilvl w:val="0"/>
          <w:numId w:val="8"/>
        </w:numPr>
        <w:rPr>
          <w:lang w:val="pl-PL"/>
        </w:rPr>
      </w:pPr>
      <w:r w:rsidRPr="00461E23">
        <w:rPr>
          <w:lang w:val="pl-PL"/>
        </w:rPr>
        <w:t xml:space="preserve">Wykorzystujemy pliki cookies w celu: </w:t>
      </w:r>
    </w:p>
    <w:p w14:paraId="6437E557" w14:textId="77777777" w:rsidR="00461E23" w:rsidRPr="00461E23" w:rsidRDefault="00461E23" w:rsidP="00461E23">
      <w:pPr>
        <w:numPr>
          <w:ilvl w:val="1"/>
          <w:numId w:val="8"/>
        </w:numPr>
        <w:rPr>
          <w:lang w:val="pl-PL"/>
        </w:rPr>
      </w:pPr>
      <w:r w:rsidRPr="00461E23">
        <w:rPr>
          <w:lang w:val="pl-PL"/>
        </w:rPr>
        <w:t>dostosowania zawartości stron internetowych Serwisu do preferencji Użytkownika oraz optymalizacji korzystania ze stron internetowych; w szczególności pliki te pozwalają rozpoznać urządzenie Użytkownika Serwisu i odpowiednio wyświetlić stronę internetową, dostosowaną do jego indywidualnych potrzeb;</w:t>
      </w:r>
    </w:p>
    <w:p w14:paraId="4F66206F" w14:textId="77777777" w:rsidR="00461E23" w:rsidRPr="00461E23" w:rsidRDefault="00461E23" w:rsidP="00461E23">
      <w:pPr>
        <w:numPr>
          <w:ilvl w:val="1"/>
          <w:numId w:val="8"/>
        </w:numPr>
        <w:rPr>
          <w:lang w:val="pl-PL"/>
        </w:rPr>
      </w:pPr>
      <w:r w:rsidRPr="00461E23">
        <w:rPr>
          <w:lang w:val="pl-PL"/>
        </w:rPr>
        <w:t>tworzenia statystyk, które pomagają zrozumieć, w jaki sposób Użytkownicy Serwisu korzystają ze stron internetowych, co umożliwia ulepszanie ich struktury i zawartości;</w:t>
      </w:r>
    </w:p>
    <w:p w14:paraId="1BF71665" w14:textId="77777777" w:rsidR="00461E23" w:rsidRPr="00461E23" w:rsidRDefault="00461E23" w:rsidP="00461E23">
      <w:pPr>
        <w:numPr>
          <w:ilvl w:val="0"/>
          <w:numId w:val="8"/>
        </w:numPr>
        <w:rPr>
          <w:lang w:val="pl-PL"/>
        </w:rPr>
      </w:pPr>
      <w:r w:rsidRPr="00461E23">
        <w:rPr>
          <w:lang w:val="pl-PL"/>
        </w:rPr>
        <w:lastRenderedPageBreak/>
        <w:t>Wykorzystujemy narzędzie analityczne Google Analytics są to pliki wykorzystywane przez spółkę Google w celu analizy sposobu korzystania z Serwisu przez Użytkownika, do tworzenia statystyk i raportów dotyczących funkcjonowania Serwisu. Google nie wykorzystuje zebranych danych do identyfikacji Użytkownika ani nie łączy tych informacji w celu umożliwienia identyfikacji.</w:t>
      </w:r>
    </w:p>
    <w:p w14:paraId="7122F2E3" w14:textId="77777777" w:rsidR="00461E23" w:rsidRPr="00461E23" w:rsidRDefault="00461E23" w:rsidP="00461E23">
      <w:pPr>
        <w:numPr>
          <w:ilvl w:val="0"/>
          <w:numId w:val="9"/>
        </w:numPr>
        <w:rPr>
          <w:lang w:val="pl-PL"/>
        </w:rPr>
      </w:pPr>
      <w:r w:rsidRPr="00461E23">
        <w:rPr>
          <w:b/>
          <w:bCs/>
          <w:lang w:val="pl-PL"/>
        </w:rPr>
        <w:t>Okresy przetwarzania danych osobowych</w:t>
      </w:r>
    </w:p>
    <w:p w14:paraId="64CCD244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Okres przechowywania zależy od rodzaju świadczonych usług i celu przetwarzania. Co do zasady dane przetwarzamy przez czas korzystania z serwisu, w przypadku wysyłania zapytania za pomocą formularza kontaktowego dane osobowe będą przechowywane przez okres niezbędny do udzielenia odpowiedzi na zapytanie. W przypadku realizacji ewentualnych umów przez okres realizacji umowy jak i przez okres ewentualnych roszczeń, maksymalnie do 6 lat od jej zakończenia. W przypadku marketingu bezpośredniego dane osobowe będą przetwarzane do momentu zgłoszenia sprzeciwu. W przypadku gdy podstawą przetwarzania danych osobowych jest zgoda – do momentu jej wycofania.</w:t>
      </w:r>
    </w:p>
    <w:p w14:paraId="20AB78CF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Okres przetwarzania danych może być przedłużony w przypadku, gdy przetwarzanie jest niezbędne do ustalenia i dochodzenia ewentualnych roszczeń lub obrony przed roszczeniami, a po tym czasie jedynie w przypadku i w zakresie, w jakim będą wymagać tego przepisy prawa. Po upływie okresu przetwarzania dane są nieodwracalnie usuwane lub </w:t>
      </w:r>
      <w:proofErr w:type="spellStart"/>
      <w:r w:rsidRPr="00461E23">
        <w:rPr>
          <w:lang w:val="pl-PL"/>
        </w:rPr>
        <w:t>anonimizowane</w:t>
      </w:r>
      <w:proofErr w:type="spellEnd"/>
      <w:r w:rsidRPr="00461E23">
        <w:rPr>
          <w:lang w:val="pl-PL"/>
        </w:rPr>
        <w:t>.</w:t>
      </w:r>
    </w:p>
    <w:p w14:paraId="6D466B92" w14:textId="77777777" w:rsidR="00461E23" w:rsidRPr="00461E23" w:rsidRDefault="00461E23" w:rsidP="00461E23">
      <w:pPr>
        <w:numPr>
          <w:ilvl w:val="0"/>
          <w:numId w:val="10"/>
        </w:numPr>
        <w:rPr>
          <w:lang w:val="pl-PL"/>
        </w:rPr>
      </w:pPr>
      <w:r w:rsidRPr="00461E23">
        <w:rPr>
          <w:b/>
          <w:bCs/>
          <w:lang w:val="pl-PL"/>
        </w:rPr>
        <w:t>Prawa podmiotu danych</w:t>
      </w:r>
    </w:p>
    <w:p w14:paraId="4199C017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Użytkownikowi przysługuje prawo dostępu do treści danych oraz żądania ich sprostowania, usunięcia, ograniczenia przetwarzania, prawo do przenoszenia danych oraz prawo wniesienia sprzeciwu względem przetwarzania danych.</w:t>
      </w:r>
    </w:p>
    <w:p w14:paraId="426B1C87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Przysługuję również prawo wniesienia skargi do organu nadzorczego UODO ul. Stawki 2 Warszawa.</w:t>
      </w:r>
    </w:p>
    <w:p w14:paraId="22324FA5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Jeśli potrzebujesz dodatkowych informacji związanych z ochroną danych osobowych lub chcesz skorzystać z przysługujących Ci praw, skontaktuj się z nami, możesz:</w:t>
      </w:r>
    </w:p>
    <w:p w14:paraId="7F26364B" w14:textId="77777777" w:rsidR="00461E23" w:rsidRPr="00461E23" w:rsidRDefault="00461E23" w:rsidP="00461E23">
      <w:pPr>
        <w:numPr>
          <w:ilvl w:val="0"/>
          <w:numId w:val="11"/>
        </w:numPr>
        <w:rPr>
          <w:lang w:val="pl-PL"/>
        </w:rPr>
      </w:pPr>
      <w:r w:rsidRPr="00461E23">
        <w:rPr>
          <w:lang w:val="pl-PL"/>
        </w:rPr>
        <w:t>wysyłać korespondencje na adres: Cytrusowa Odnowa Aneta Marchewka, Cytrusowa Odnowa Sylwia Łukaszewska ul. Pułtuska, nr 114A, 07-202, Wyszków</w:t>
      </w:r>
    </w:p>
    <w:p w14:paraId="77FDD4C7" w14:textId="77777777" w:rsidR="00461E23" w:rsidRPr="00461E23" w:rsidRDefault="00461E23" w:rsidP="00461E23">
      <w:pPr>
        <w:numPr>
          <w:ilvl w:val="0"/>
          <w:numId w:val="11"/>
        </w:numPr>
        <w:rPr>
          <w:lang w:val="pl-PL"/>
        </w:rPr>
      </w:pPr>
      <w:r w:rsidRPr="00461E23">
        <w:rPr>
          <w:lang w:val="pl-PL"/>
        </w:rPr>
        <w:t>lub mail: kontakt@cytrusowaodnowa.pl</w:t>
      </w:r>
    </w:p>
    <w:p w14:paraId="5FD8C81C" w14:textId="77777777" w:rsidR="00461E23" w:rsidRPr="00461E23" w:rsidRDefault="00461E23" w:rsidP="00461E23">
      <w:pPr>
        <w:numPr>
          <w:ilvl w:val="0"/>
          <w:numId w:val="12"/>
        </w:numPr>
        <w:rPr>
          <w:lang w:val="pl-PL"/>
        </w:rPr>
      </w:pPr>
      <w:r w:rsidRPr="00461E23">
        <w:rPr>
          <w:b/>
          <w:bCs/>
          <w:lang w:val="pl-PL"/>
        </w:rPr>
        <w:t>Komu przekazujemy dane</w:t>
      </w:r>
    </w:p>
    <w:p w14:paraId="1A81B0B7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Dostęp do danych osobowych mają wyłącznie upoważnieni pracownicy i współpracownicy Administratora.</w:t>
      </w:r>
    </w:p>
    <w:p w14:paraId="7C652E73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W związku z realizacją usług Dane osobowe mogą być ujawniane zewnętrznym podmiotom, w tym w szczególności dostawcom odpowiedzialnym za obsługę systemów informatycznych oraz podmiotom powiązanym z Administratorem.</w:t>
      </w:r>
    </w:p>
    <w:p w14:paraId="50B3E70A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Administrator zastrzega sobie prawo ujawnienia wybranych informacji dotyczących Użytkownika właściwym organom bądź osobom trzecim, które zgłoszą żądanie udzielenia takich informacji, opierając się na odpowiedniej podstawie prawnej oraz zgodnie z przepisami obowiązującego prawa.</w:t>
      </w:r>
    </w:p>
    <w:p w14:paraId="20B34ED0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lastRenderedPageBreak/>
        <w:t>W przypadku organizacji szkoleń/spotkań otwartych możemy przekazać Państwa dane osobowe w niezbędnym zakresie zgodnie z zasadą minimalizacji danych:</w:t>
      </w:r>
    </w:p>
    <w:p w14:paraId="19E355C9" w14:textId="77777777" w:rsidR="00461E23" w:rsidRPr="00461E23" w:rsidRDefault="00461E23" w:rsidP="00461E23">
      <w:pPr>
        <w:numPr>
          <w:ilvl w:val="0"/>
          <w:numId w:val="13"/>
        </w:numPr>
        <w:rPr>
          <w:lang w:val="pl-PL"/>
        </w:rPr>
      </w:pPr>
      <w:r w:rsidRPr="00461E23">
        <w:rPr>
          <w:lang w:val="pl-PL"/>
        </w:rPr>
        <w:t>podmiotowi, od którego wynajmujemy salę – w celu umożliwienia wstępu do obiektu, w którym odbędzie się szkolenie,</w:t>
      </w:r>
    </w:p>
    <w:p w14:paraId="415EB9CA" w14:textId="77777777" w:rsidR="00461E23" w:rsidRPr="00461E23" w:rsidRDefault="00461E23" w:rsidP="00461E23">
      <w:pPr>
        <w:numPr>
          <w:ilvl w:val="0"/>
          <w:numId w:val="13"/>
        </w:numPr>
        <w:rPr>
          <w:lang w:val="pl-PL"/>
        </w:rPr>
      </w:pPr>
      <w:r w:rsidRPr="00461E23">
        <w:rPr>
          <w:lang w:val="pl-PL"/>
        </w:rPr>
        <w:t>ochronie budynku, w którym odbędzie się szkolenie/spotkanie – w celu umożliwienia wstępu do obiektu, w którym odbędzie się szkolenie/spotkanie.</w:t>
      </w:r>
    </w:p>
    <w:p w14:paraId="6A0A55F1" w14:textId="77777777" w:rsidR="00461E23" w:rsidRPr="00461E23" w:rsidRDefault="00461E23" w:rsidP="00461E23">
      <w:pPr>
        <w:numPr>
          <w:ilvl w:val="0"/>
          <w:numId w:val="14"/>
        </w:numPr>
        <w:rPr>
          <w:lang w:val="pl-PL"/>
        </w:rPr>
      </w:pPr>
      <w:r w:rsidRPr="00461E23">
        <w:rPr>
          <w:b/>
          <w:bCs/>
          <w:lang w:val="pl-PL"/>
        </w:rPr>
        <w:t>Przekazywanie danych osobowych poza EOG</w:t>
      </w:r>
    </w:p>
    <w:p w14:paraId="298FFD68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Administrator nie przekazuję danych poza EOG, ale jeżeli byłoby to konieczne zastosuję on niezbędny poziom ochrony zgodnie z Rozdziałem V RODO tj. np.:</w:t>
      </w:r>
    </w:p>
    <w:p w14:paraId="13F9461E" w14:textId="77777777" w:rsidR="00461E23" w:rsidRPr="00461E23" w:rsidRDefault="00461E23" w:rsidP="00461E23">
      <w:pPr>
        <w:numPr>
          <w:ilvl w:val="0"/>
          <w:numId w:val="15"/>
        </w:numPr>
        <w:rPr>
          <w:lang w:val="pl-PL"/>
        </w:rPr>
      </w:pPr>
      <w:r w:rsidRPr="00461E23">
        <w:rPr>
          <w:lang w:val="pl-PL"/>
        </w:rPr>
        <w:t>współpracę z podmiotami przetwarzającymi Dane osobowe w państwach, w odniesieniu do których została wydana stosowna decyzja Komisji Europejskiej dotycząca stwierdzenia zapewnienia odpowiedniego stopnia ochrony Danych osobowych;</w:t>
      </w:r>
    </w:p>
    <w:p w14:paraId="5D039D60" w14:textId="77777777" w:rsidR="00461E23" w:rsidRPr="00461E23" w:rsidRDefault="00461E23" w:rsidP="00461E23">
      <w:pPr>
        <w:numPr>
          <w:ilvl w:val="0"/>
          <w:numId w:val="15"/>
        </w:numPr>
        <w:rPr>
          <w:lang w:val="pl-PL"/>
        </w:rPr>
      </w:pPr>
      <w:r w:rsidRPr="00461E23">
        <w:rPr>
          <w:lang w:val="pl-PL"/>
        </w:rPr>
        <w:t>stosowanie standardowych klauzul umownych wydanych przez Komisję Europejską;</w:t>
      </w:r>
    </w:p>
    <w:p w14:paraId="6EB959B8" w14:textId="77777777" w:rsidR="00461E23" w:rsidRPr="00461E23" w:rsidRDefault="00461E23" w:rsidP="00461E23">
      <w:pPr>
        <w:numPr>
          <w:ilvl w:val="0"/>
          <w:numId w:val="15"/>
        </w:numPr>
        <w:rPr>
          <w:lang w:val="pl-PL"/>
        </w:rPr>
      </w:pPr>
      <w:r w:rsidRPr="00461E23">
        <w:rPr>
          <w:lang w:val="pl-PL"/>
        </w:rPr>
        <w:t>stosowanie wiążących reguł korporacyjnych, zatwierdzonych przez właściwy organ nadzorczy;</w:t>
      </w:r>
    </w:p>
    <w:p w14:paraId="57B3CC9F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Administrator zawsze informuje o zamiarze przekazania Danych osobowych poza EOG na etapie ich zbierania.</w:t>
      </w:r>
    </w:p>
    <w:p w14:paraId="27BDD571" w14:textId="77777777" w:rsidR="00461E23" w:rsidRPr="00461E23" w:rsidRDefault="00461E23" w:rsidP="00461E23">
      <w:pPr>
        <w:numPr>
          <w:ilvl w:val="0"/>
          <w:numId w:val="16"/>
        </w:numPr>
        <w:rPr>
          <w:lang w:val="pl-PL"/>
        </w:rPr>
      </w:pPr>
      <w:r w:rsidRPr="00461E23">
        <w:rPr>
          <w:b/>
          <w:bCs/>
          <w:lang w:val="pl-PL"/>
        </w:rPr>
        <w:t>Aktualizacja polityki prywatności</w:t>
      </w:r>
    </w:p>
    <w:p w14:paraId="38B2162F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Polityka jest na bieżąco weryfikowana i w razie potrzeby aktualizowana.</w:t>
      </w:r>
    </w:p>
    <w:p w14:paraId="2309E384" w14:textId="77777777" w:rsidR="00461E23" w:rsidRPr="00461E23" w:rsidRDefault="00461E23" w:rsidP="00461E23">
      <w:pPr>
        <w:rPr>
          <w:lang w:val="pl-PL"/>
        </w:rPr>
      </w:pPr>
      <w:r w:rsidRPr="00461E23">
        <w:rPr>
          <w:lang w:val="pl-PL"/>
        </w:rPr>
        <w:t>Ostatnia aktualizacja 9.11.2021</w:t>
      </w:r>
    </w:p>
    <w:p w14:paraId="524F02C3" w14:textId="77777777" w:rsidR="002D0635" w:rsidRDefault="002D0635"/>
    <w:sectPr w:rsidR="002D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729"/>
    <w:multiLevelType w:val="multilevel"/>
    <w:tmpl w:val="8A8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26018"/>
    <w:multiLevelType w:val="multilevel"/>
    <w:tmpl w:val="774634E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14D01"/>
    <w:multiLevelType w:val="multilevel"/>
    <w:tmpl w:val="CBAC1A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3244F"/>
    <w:multiLevelType w:val="multilevel"/>
    <w:tmpl w:val="5FF6BD7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C5C88"/>
    <w:multiLevelType w:val="multilevel"/>
    <w:tmpl w:val="2996E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C3D66"/>
    <w:multiLevelType w:val="multilevel"/>
    <w:tmpl w:val="5DC6066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BC3505"/>
    <w:multiLevelType w:val="multilevel"/>
    <w:tmpl w:val="959A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502807"/>
    <w:multiLevelType w:val="multilevel"/>
    <w:tmpl w:val="B20AC8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541C6"/>
    <w:multiLevelType w:val="multilevel"/>
    <w:tmpl w:val="03A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0B28F3"/>
    <w:multiLevelType w:val="multilevel"/>
    <w:tmpl w:val="3EF4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618C1"/>
    <w:multiLevelType w:val="multilevel"/>
    <w:tmpl w:val="AEF2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454A3"/>
    <w:multiLevelType w:val="multilevel"/>
    <w:tmpl w:val="869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C00A2"/>
    <w:multiLevelType w:val="multilevel"/>
    <w:tmpl w:val="CFD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3D3DAE"/>
    <w:multiLevelType w:val="multilevel"/>
    <w:tmpl w:val="DC2C08A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807A78"/>
    <w:multiLevelType w:val="multilevel"/>
    <w:tmpl w:val="1F2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732A53"/>
    <w:multiLevelType w:val="multilevel"/>
    <w:tmpl w:val="FCE0D34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8699308">
    <w:abstractNumId w:val="2"/>
  </w:num>
  <w:num w:numId="2" w16cid:durableId="1200122191">
    <w:abstractNumId w:val="4"/>
  </w:num>
  <w:num w:numId="3" w16cid:durableId="1094131805">
    <w:abstractNumId w:val="10"/>
  </w:num>
  <w:num w:numId="4" w16cid:durableId="1877809010">
    <w:abstractNumId w:val="9"/>
  </w:num>
  <w:num w:numId="5" w16cid:durableId="1073620348">
    <w:abstractNumId w:val="6"/>
  </w:num>
  <w:num w:numId="6" w16cid:durableId="1667774">
    <w:abstractNumId w:val="8"/>
  </w:num>
  <w:num w:numId="7" w16cid:durableId="115493737">
    <w:abstractNumId w:val="7"/>
  </w:num>
  <w:num w:numId="8" w16cid:durableId="1828017034">
    <w:abstractNumId w:val="12"/>
  </w:num>
  <w:num w:numId="9" w16cid:durableId="2031645287">
    <w:abstractNumId w:val="5"/>
  </w:num>
  <w:num w:numId="10" w16cid:durableId="893739383">
    <w:abstractNumId w:val="3"/>
  </w:num>
  <w:num w:numId="11" w16cid:durableId="1856532165">
    <w:abstractNumId w:val="14"/>
  </w:num>
  <w:num w:numId="12" w16cid:durableId="561142701">
    <w:abstractNumId w:val="13"/>
  </w:num>
  <w:num w:numId="13" w16cid:durableId="247428140">
    <w:abstractNumId w:val="11"/>
  </w:num>
  <w:num w:numId="14" w16cid:durableId="731077948">
    <w:abstractNumId w:val="15"/>
  </w:num>
  <w:num w:numId="15" w16cid:durableId="1346981883">
    <w:abstractNumId w:val="0"/>
  </w:num>
  <w:num w:numId="16" w16cid:durableId="1694066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23"/>
    <w:rsid w:val="000104F7"/>
    <w:rsid w:val="000379FE"/>
    <w:rsid w:val="00124AA8"/>
    <w:rsid w:val="001B051A"/>
    <w:rsid w:val="002D0635"/>
    <w:rsid w:val="0041403E"/>
    <w:rsid w:val="00461E23"/>
    <w:rsid w:val="005B1B8D"/>
    <w:rsid w:val="00A26D0E"/>
    <w:rsid w:val="00A7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D78D"/>
  <w15:chartTrackingRefBased/>
  <w15:docId w15:val="{02E0AE62-DD4F-440F-8838-2D4E7C62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E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E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E23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E23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E23"/>
    <w:rPr>
      <w:rFonts w:eastAsiaTheme="majorEastAsia" w:cstheme="majorBidi"/>
      <w:color w:val="0F4761" w:themeColor="accent1" w:themeShade="BF"/>
      <w:lang w:val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E23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E23"/>
    <w:rPr>
      <w:rFonts w:eastAsiaTheme="majorEastAsia" w:cstheme="majorBidi"/>
      <w:color w:val="595959" w:themeColor="text1" w:themeTint="A6"/>
      <w:lang w:val="en-GB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E23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E23"/>
    <w:rPr>
      <w:rFonts w:eastAsiaTheme="majorEastAsia" w:cstheme="majorBidi"/>
      <w:color w:val="272727" w:themeColor="text1" w:themeTint="D8"/>
      <w:lang w:val="en-GB"/>
    </w:rPr>
  </w:style>
  <w:style w:type="paragraph" w:styleId="Tytu">
    <w:name w:val="Title"/>
    <w:basedOn w:val="Normalny"/>
    <w:next w:val="Normalny"/>
    <w:link w:val="TytuZnak"/>
    <w:uiPriority w:val="10"/>
    <w:qFormat/>
    <w:rsid w:val="00461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E2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E23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ytat">
    <w:name w:val="Quote"/>
    <w:basedOn w:val="Normalny"/>
    <w:next w:val="Normalny"/>
    <w:link w:val="CytatZnak"/>
    <w:uiPriority w:val="29"/>
    <w:qFormat/>
    <w:rsid w:val="00461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E23"/>
    <w:rPr>
      <w:i/>
      <w:iCs/>
      <w:color w:val="404040" w:themeColor="text1" w:themeTint="BF"/>
      <w:lang w:val="en-GB"/>
    </w:rPr>
  </w:style>
  <w:style w:type="paragraph" w:styleId="Akapitzlist">
    <w:name w:val="List Paragraph"/>
    <w:basedOn w:val="Normalny"/>
    <w:uiPriority w:val="34"/>
    <w:qFormat/>
    <w:rsid w:val="00461E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E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E23"/>
    <w:rPr>
      <w:i/>
      <w:iCs/>
      <w:color w:val="0F4761" w:themeColor="accent1" w:themeShade="BF"/>
      <w:lang w:val="en-GB"/>
    </w:rPr>
  </w:style>
  <w:style w:type="character" w:styleId="Odwoanieintensywne">
    <w:name w:val="Intense Reference"/>
    <w:basedOn w:val="Domylnaczcionkaakapitu"/>
    <w:uiPriority w:val="32"/>
    <w:qFormat/>
    <w:rsid w:val="00461E2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61E2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trusowaodnow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1699</Words>
  <Characters>10200</Characters>
  <Application>Microsoft Office Word</Application>
  <DocSecurity>0</DocSecurity>
  <Lines>85</Lines>
  <Paragraphs>23</Paragraphs>
  <ScaleCrop>false</ScaleCrop>
  <Company/>
  <LinksUpToDate>false</LinksUpToDate>
  <CharactersWithSpaces>11876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Ambroziak</dc:creator>
  <cp:keywords/>
  <dc:description/>
  <cp:lastModifiedBy>Kasia Ambroziak</cp:lastModifiedBy>
  <cp:revision>1</cp:revision>
  <dcterms:created xsi:type="dcterms:W3CDTF">2025-02-16T14:47:00Z</dcterms:created>
  <dcterms:modified xsi:type="dcterms:W3CDTF">2025-02-16T14:47:00Z</dcterms:modified>
</cp:coreProperties>
</file>